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1080C" w14:textId="3D291ECC" w:rsidR="00E24E6B" w:rsidRDefault="00F14E39">
      <w:pPr>
        <w:rPr>
          <w:b/>
          <w:bCs/>
          <w:sz w:val="28"/>
          <w:szCs w:val="28"/>
        </w:rPr>
      </w:pPr>
      <w:r w:rsidRPr="00F14E39">
        <w:rPr>
          <w:b/>
          <w:bCs/>
          <w:sz w:val="28"/>
          <w:szCs w:val="28"/>
        </w:rPr>
        <w:t>Zone Naturelle Sensible du Vignois : la nature répond présente</w:t>
      </w:r>
    </w:p>
    <w:p w14:paraId="4FCB4FEC" w14:textId="77777777" w:rsidR="00F14E39" w:rsidRPr="00F14E39" w:rsidRDefault="00F14E39" w:rsidP="00F14E39">
      <w:pPr>
        <w:rPr>
          <w:sz w:val="24"/>
          <w:szCs w:val="24"/>
        </w:rPr>
      </w:pPr>
      <w:r w:rsidRPr="00F14E39">
        <w:rPr>
          <w:sz w:val="24"/>
          <w:szCs w:val="24"/>
        </w:rPr>
        <w:t>Depuis 2020, la zone d’expansion de crues du Vignois, à Gonesse, fait l’objet d’un suivi écologique régulier. Classé Espace Naturel Sensible par le Département du Val d’Oise en 2024, ce site permet au SIAH de mieux connaître les espèces présentes, de suivre l’évolution du milieu naturel et d’adapter sa gestion.</w:t>
      </w:r>
    </w:p>
    <w:p w14:paraId="45C5F7C3" w14:textId="77777777" w:rsidR="00F14E39" w:rsidRPr="00F14E39" w:rsidRDefault="00F14E39" w:rsidP="00F14E39">
      <w:pPr>
        <w:rPr>
          <w:sz w:val="24"/>
          <w:szCs w:val="24"/>
        </w:rPr>
      </w:pPr>
      <w:r w:rsidRPr="00F14E39">
        <w:rPr>
          <w:sz w:val="24"/>
          <w:szCs w:val="24"/>
        </w:rPr>
        <w:t>Les derniers inventaires confirment la richesse écologique du site.</w:t>
      </w:r>
      <w:r w:rsidRPr="00F14E39">
        <w:rPr>
          <w:sz w:val="24"/>
          <w:szCs w:val="24"/>
        </w:rPr>
        <w:br/>
        <w:t>De nombreuses espèces y ont été observées, parmi lesquelles des libellules, des papillons, des sauterelles, mais aussi plusieurs oiseaux remarquables. Certaines espèces recensées sont rares ou menacées, comme le Bruant des roseaux ou le Fuligule morillon. Le Martin-pêcheur, emblème des rivières en bon état, a également été observé.</w:t>
      </w:r>
    </w:p>
    <w:p w14:paraId="56BEC450" w14:textId="77777777" w:rsidR="00F14E39" w:rsidRPr="00F14E39" w:rsidRDefault="00F14E39" w:rsidP="00F14E39">
      <w:pPr>
        <w:rPr>
          <w:sz w:val="24"/>
          <w:szCs w:val="24"/>
        </w:rPr>
      </w:pPr>
      <w:r w:rsidRPr="00F14E39">
        <w:rPr>
          <w:sz w:val="24"/>
          <w:szCs w:val="24"/>
        </w:rPr>
        <w:t>Ce suivi permet de mieux comprendre l’évolution des milieux, de préserver les équilibres naturels et d’accompagner la biodiversité au cœur d’un territoire urbain.</w:t>
      </w:r>
    </w:p>
    <w:p w14:paraId="6F7E0E0C" w14:textId="77777777" w:rsidR="00F14E39" w:rsidRPr="00F14E39" w:rsidRDefault="00F14E39" w:rsidP="00F14E39">
      <w:pPr>
        <w:rPr>
          <w:sz w:val="24"/>
          <w:szCs w:val="24"/>
        </w:rPr>
      </w:pPr>
      <w:r w:rsidRPr="00F14E39">
        <w:rPr>
          <w:sz w:val="24"/>
          <w:szCs w:val="24"/>
        </w:rPr>
        <w:t>Le Vignois illustre ainsi le rôle essentiel de certains aménagements hydrauliques : protéger contre les crues, tout en favorisant l’accueil du vivant.</w:t>
      </w:r>
    </w:p>
    <w:p w14:paraId="51EDCC28" w14:textId="77777777" w:rsidR="00F14E39" w:rsidRPr="00F14E39" w:rsidRDefault="00F14E39" w:rsidP="00F14E39">
      <w:pPr>
        <w:rPr>
          <w:sz w:val="24"/>
          <w:szCs w:val="24"/>
        </w:rPr>
      </w:pPr>
      <w:r w:rsidRPr="00F14E39">
        <w:rPr>
          <w:sz w:val="24"/>
          <w:szCs w:val="24"/>
        </w:rPr>
        <w:t>Plus d’informations sur les actions du SIAH :</w:t>
      </w:r>
      <w:r w:rsidRPr="00F14E39">
        <w:rPr>
          <w:sz w:val="24"/>
          <w:szCs w:val="24"/>
        </w:rPr>
        <w:br/>
      </w:r>
      <w:hyperlink r:id="rId4" w:tgtFrame="_new" w:history="1">
        <w:r w:rsidRPr="00F14E39">
          <w:rPr>
            <w:rStyle w:val="Lienhypertexte"/>
            <w:sz w:val="24"/>
            <w:szCs w:val="24"/>
          </w:rPr>
          <w:t>www.siah-croult.org</w:t>
        </w:r>
      </w:hyperlink>
    </w:p>
    <w:p w14:paraId="18CBDDEE" w14:textId="77777777" w:rsidR="00F14E39" w:rsidRDefault="00F14E39">
      <w:pPr>
        <w:rPr>
          <w:b/>
          <w:bCs/>
          <w:sz w:val="28"/>
          <w:szCs w:val="28"/>
        </w:rPr>
      </w:pPr>
    </w:p>
    <w:p w14:paraId="080368C4" w14:textId="77777777" w:rsidR="00F14E39" w:rsidRPr="00F14E39" w:rsidRDefault="00F14E39">
      <w:pPr>
        <w:rPr>
          <w:b/>
          <w:bCs/>
          <w:sz w:val="28"/>
          <w:szCs w:val="28"/>
        </w:rPr>
      </w:pPr>
    </w:p>
    <w:sectPr w:rsidR="00F14E39" w:rsidRPr="00F14E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D0769"/>
    <w:rsid w:val="000D0769"/>
    <w:rsid w:val="006A7736"/>
    <w:rsid w:val="00CC0ADC"/>
    <w:rsid w:val="00E24E6B"/>
    <w:rsid w:val="00F14E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3C23"/>
  <w15:chartTrackingRefBased/>
  <w15:docId w15:val="{14F68AB8-1771-4179-B342-0876E1754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D076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0D076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0D0769"/>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0D0769"/>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0D0769"/>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0D076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D076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D076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D076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D0769"/>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0D0769"/>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0D0769"/>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0D0769"/>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0D0769"/>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0D076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D076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D076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D0769"/>
    <w:rPr>
      <w:rFonts w:eastAsiaTheme="majorEastAsia" w:cstheme="majorBidi"/>
      <w:color w:val="272727" w:themeColor="text1" w:themeTint="D8"/>
    </w:rPr>
  </w:style>
  <w:style w:type="paragraph" w:styleId="Titre">
    <w:name w:val="Title"/>
    <w:basedOn w:val="Normal"/>
    <w:next w:val="Normal"/>
    <w:link w:val="TitreCar"/>
    <w:uiPriority w:val="10"/>
    <w:qFormat/>
    <w:rsid w:val="000D07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D076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D0769"/>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D076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D0769"/>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0D0769"/>
    <w:rPr>
      <w:i/>
      <w:iCs/>
      <w:color w:val="404040" w:themeColor="text1" w:themeTint="BF"/>
    </w:rPr>
  </w:style>
  <w:style w:type="paragraph" w:styleId="Paragraphedeliste">
    <w:name w:val="List Paragraph"/>
    <w:basedOn w:val="Normal"/>
    <w:uiPriority w:val="34"/>
    <w:qFormat/>
    <w:rsid w:val="000D0769"/>
    <w:pPr>
      <w:ind w:left="720"/>
      <w:contextualSpacing/>
    </w:pPr>
  </w:style>
  <w:style w:type="character" w:styleId="Accentuationintense">
    <w:name w:val="Intense Emphasis"/>
    <w:basedOn w:val="Policepardfaut"/>
    <w:uiPriority w:val="21"/>
    <w:qFormat/>
    <w:rsid w:val="000D0769"/>
    <w:rPr>
      <w:i/>
      <w:iCs/>
      <w:color w:val="365F91" w:themeColor="accent1" w:themeShade="BF"/>
    </w:rPr>
  </w:style>
  <w:style w:type="paragraph" w:styleId="Citationintense">
    <w:name w:val="Intense Quote"/>
    <w:basedOn w:val="Normal"/>
    <w:next w:val="Normal"/>
    <w:link w:val="CitationintenseCar"/>
    <w:uiPriority w:val="30"/>
    <w:qFormat/>
    <w:rsid w:val="000D076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0D0769"/>
    <w:rPr>
      <w:i/>
      <w:iCs/>
      <w:color w:val="365F91" w:themeColor="accent1" w:themeShade="BF"/>
    </w:rPr>
  </w:style>
  <w:style w:type="character" w:styleId="Rfrenceintense">
    <w:name w:val="Intense Reference"/>
    <w:basedOn w:val="Policepardfaut"/>
    <w:uiPriority w:val="32"/>
    <w:qFormat/>
    <w:rsid w:val="000D0769"/>
    <w:rPr>
      <w:b/>
      <w:bCs/>
      <w:smallCaps/>
      <w:color w:val="365F91" w:themeColor="accent1" w:themeShade="BF"/>
      <w:spacing w:val="5"/>
    </w:rPr>
  </w:style>
  <w:style w:type="character" w:styleId="Lienhypertexte">
    <w:name w:val="Hyperlink"/>
    <w:basedOn w:val="Policepardfaut"/>
    <w:uiPriority w:val="99"/>
    <w:unhideWhenUsed/>
    <w:rsid w:val="00F14E39"/>
    <w:rPr>
      <w:color w:val="0000FF" w:themeColor="hyperlink"/>
      <w:u w:val="single"/>
    </w:rPr>
  </w:style>
  <w:style w:type="character" w:styleId="Mentionnonrsolue">
    <w:name w:val="Unresolved Mention"/>
    <w:basedOn w:val="Policepardfaut"/>
    <w:uiPriority w:val="99"/>
    <w:semiHidden/>
    <w:unhideWhenUsed/>
    <w:rsid w:val="00F14E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iah-croult.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1009</Characters>
  <Application>Microsoft Office Word</Application>
  <DocSecurity>0</DocSecurity>
  <Lines>25</Lines>
  <Paragraphs>29</Paragraphs>
  <ScaleCrop>false</ScaleCrop>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 QUADRI</dc:creator>
  <cp:keywords/>
  <dc:description/>
  <cp:lastModifiedBy>François QUADRI</cp:lastModifiedBy>
  <cp:revision>2</cp:revision>
  <dcterms:created xsi:type="dcterms:W3CDTF">2026-03-20T13:39:00Z</dcterms:created>
  <dcterms:modified xsi:type="dcterms:W3CDTF">2026-03-20T13:40:00Z</dcterms:modified>
</cp:coreProperties>
</file>